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C6DF2" w14:textId="48F30AE8" w:rsidR="009D2A36" w:rsidRPr="00F01560" w:rsidRDefault="009D2A36" w:rsidP="009D2A36">
      <w:pPr>
        <w:pStyle w:val="NormalWeb"/>
        <w:spacing w:before="0" w:beforeAutospacing="0" w:after="120" w:afterAutospacing="0"/>
        <w:jc w:val="center"/>
        <w:rPr>
          <w:b/>
        </w:rPr>
      </w:pPr>
      <w:r>
        <w:rPr>
          <w:b/>
        </w:rPr>
        <w:t xml:space="preserve">Keynote for </w:t>
      </w:r>
      <w:r>
        <w:rPr>
          <w:b/>
        </w:rPr>
        <w:t>SSIP</w:t>
      </w:r>
      <w:r>
        <w:rPr>
          <w:b/>
        </w:rPr>
        <w:t xml:space="preserve"> 2022 - Robert Minasian </w:t>
      </w:r>
    </w:p>
    <w:p w14:paraId="60F2BA0C" w14:textId="77777777" w:rsidR="009D2A36" w:rsidRDefault="009D2A36" w:rsidP="009D2A36">
      <w:pPr>
        <w:pStyle w:val="NormalWeb"/>
        <w:spacing w:before="0" w:beforeAutospacing="0" w:after="120" w:afterAutospacing="0"/>
        <w:rPr>
          <w:b/>
        </w:rPr>
      </w:pPr>
    </w:p>
    <w:p w14:paraId="4C1ECB80" w14:textId="31A81AA9" w:rsidR="00C32F52" w:rsidRPr="007B152A" w:rsidRDefault="009D2A36" w:rsidP="00C32F52">
      <w:pPr>
        <w:pStyle w:val="NormalWeb"/>
        <w:spacing w:before="0" w:beforeAutospacing="0" w:after="120" w:afterAutospacing="0"/>
        <w:rPr>
          <w:b/>
        </w:rPr>
      </w:pPr>
      <w:r w:rsidRPr="009D2A36">
        <w:rPr>
          <w:b/>
          <w:bCs/>
        </w:rPr>
        <w:t>Title:</w:t>
      </w:r>
      <w:r>
        <w:t xml:space="preserve"> </w:t>
      </w:r>
      <w:r w:rsidR="004A7B91">
        <w:t xml:space="preserve">    </w:t>
      </w:r>
      <w:r w:rsidRPr="001C553D">
        <w:t>Integrated microwave photonics for photonic signal processing and sensing</w:t>
      </w:r>
    </w:p>
    <w:p w14:paraId="5471C2B1" w14:textId="77777777" w:rsidR="00C32F52" w:rsidRPr="005405AE" w:rsidRDefault="00C32F52" w:rsidP="00C32F52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FA52E4">
        <w:rPr>
          <w:rFonts w:ascii="Times New Roman" w:hAnsi="Times New Roman"/>
          <w:b/>
          <w:sz w:val="24"/>
          <w:szCs w:val="24"/>
        </w:rPr>
        <w:t>Abstract:</w:t>
      </w:r>
      <w:r w:rsidRPr="00FA52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14:paraId="2B46EE4C" w14:textId="1E34811C" w:rsidR="00C32F52" w:rsidRDefault="004A7B91" w:rsidP="00C32F52">
      <w:pPr>
        <w:pStyle w:val="NormalWeb"/>
        <w:spacing w:before="60" w:beforeAutospacing="0" w:line="264" w:lineRule="auto"/>
        <w:jc w:val="both"/>
      </w:pPr>
      <w:r>
        <w:t>Integrated m</w:t>
      </w:r>
      <w:r>
        <w:t>icrowave p</w:t>
      </w:r>
      <w:r w:rsidRPr="00266A83">
        <w:t xml:space="preserve">hotonic signal processing offers a new powerful paradigm due to its inherent advantages </w:t>
      </w:r>
      <w:r>
        <w:t>including wide bandwidth and immunity to electromagnetic interference.</w:t>
      </w:r>
      <w:r>
        <w:t xml:space="preserve"> </w:t>
      </w:r>
      <w:r w:rsidRPr="00266A83">
        <w:t xml:space="preserve">Microwave photonics, which merges the worlds of RF and photonics, shows strong potential as a key enabling technology to provide new </w:t>
      </w:r>
      <w:r>
        <w:t xml:space="preserve">signal </w:t>
      </w:r>
      <w:r w:rsidRPr="00266A83">
        <w:t xml:space="preserve">processing </w:t>
      </w:r>
      <w:r>
        <w:t xml:space="preserve">systems </w:t>
      </w:r>
      <w:r w:rsidRPr="00266A83">
        <w:t>and sens</w:t>
      </w:r>
      <w:r>
        <w:t xml:space="preserve">ors </w:t>
      </w:r>
      <w:r w:rsidRPr="00266A83">
        <w:t>that can overcome inherent electronic limitations.</w:t>
      </w:r>
      <w:r>
        <w:t xml:space="preserve"> As an example, o</w:t>
      </w:r>
      <w:r w:rsidR="009D2A36">
        <w:t xml:space="preserve">ptical sensors for monitoring the environment for IoT provide advantages of immunity to electromagnetic interference, inertness in chemical and biological applications, compactness, </w:t>
      </w:r>
      <w:r w:rsidR="009D2A36">
        <w:t>lightweight</w:t>
      </w:r>
      <w:r w:rsidR="009D2A36">
        <w:t xml:space="preserve">, and the ability to operate in harsh environments. </w:t>
      </w:r>
      <w:r w:rsidR="00C32F52">
        <w:t xml:space="preserve">Recently, there has been a significant global drive to achieve integration of photonic signal processors on silicon platforms, especially since this leverages the CMOS fabrication technology to enable boosting the performance of future systems performing </w:t>
      </w:r>
      <w:r>
        <w:t>signal processing</w:t>
      </w:r>
      <w:r w:rsidR="00C32F52">
        <w:t xml:space="preserve"> and sensing with the potential for implementing high bandwidth, fast and complex functionalities. Advances in integrated signal processing </w:t>
      </w:r>
      <w:r w:rsidR="009D2A36">
        <w:t xml:space="preserve">and sensing </w:t>
      </w:r>
      <w:r w:rsidR="00C32F52">
        <w:t xml:space="preserve">are presented. These include dense optical integration techniques for LIDAR on-a-chip systems, widely </w:t>
      </w:r>
      <w:proofErr w:type="spellStart"/>
      <w:r w:rsidR="00C32F52">
        <w:t>tunable</w:t>
      </w:r>
      <w:proofErr w:type="spellEnd"/>
      <w:r w:rsidR="00C32F52">
        <w:t xml:space="preserve"> microwave photonic filters, multi-function and programmable photonic signal processors, and high-resolution integrated sensors for IoT. These photonic processors herald new capabilities for achieving high-performance signal processing</w:t>
      </w:r>
      <w:r>
        <w:t xml:space="preserve"> and sensing</w:t>
      </w:r>
      <w:r w:rsidR="00C32F52">
        <w:t xml:space="preserve">.  </w:t>
      </w:r>
    </w:p>
    <w:p w14:paraId="2BB8CED5" w14:textId="1E60CE89" w:rsidR="00001DB5" w:rsidRDefault="00001DB5"/>
    <w:sectPr w:rsidR="00001D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F52"/>
    <w:rsid w:val="00001DB5"/>
    <w:rsid w:val="004A7B91"/>
    <w:rsid w:val="008C1E13"/>
    <w:rsid w:val="009D2A36"/>
    <w:rsid w:val="00C32F52"/>
    <w:rsid w:val="00CB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861BB"/>
  <w15:chartTrackingRefBased/>
  <w15:docId w15:val="{FBFB1FD5-8D50-49F3-8390-38A92359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F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2F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Minasian</dc:creator>
  <cp:keywords/>
  <dc:description/>
  <cp:lastModifiedBy>Robert Minasian</cp:lastModifiedBy>
  <cp:revision>1</cp:revision>
  <dcterms:created xsi:type="dcterms:W3CDTF">2022-10-13T06:00:00Z</dcterms:created>
  <dcterms:modified xsi:type="dcterms:W3CDTF">2022-10-13T06:58:00Z</dcterms:modified>
</cp:coreProperties>
</file>